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4CB" w:rsidRDefault="004124CB" w:rsidP="00496847">
      <w:pPr>
        <w:jc w:val="both"/>
      </w:pPr>
      <w:bookmarkStart w:id="0" w:name="_GoBack"/>
      <w:bookmarkEnd w:id="0"/>
    </w:p>
    <w:p w:rsidR="004124CB" w:rsidRDefault="004124CB" w:rsidP="00496847">
      <w:pPr>
        <w:jc w:val="both"/>
      </w:pPr>
      <w:r>
        <w:t>Většina známých, kterým jsem sdělil, že se chystám navštívit představení divadelního souboru sídlícího na půdě Fakulty informatiky MU, měla jisté pochybnosti o kvalitě předvedeného díla. Historie divadla spolu s posledními uvedenými tituly (Přelet nad kukaččím hnízdem a Pán much) dávala naději, že úplný propadák by se konat nemusel. Jak to tedy dopadlo?</w:t>
      </w:r>
    </w:p>
    <w:p w:rsidR="004124CB" w:rsidRDefault="004124CB" w:rsidP="00496847">
      <w:pPr>
        <w:jc w:val="both"/>
      </w:pPr>
      <w:r>
        <w:t xml:space="preserve">Na rozdíl od dramatičtějších námětů z let minulých zpracovali členové hořkou funebráckou komedii Amatéři z pera Josefa </w:t>
      </w:r>
      <w:proofErr w:type="spellStart"/>
      <w:r>
        <w:t>Tejkla</w:t>
      </w:r>
      <w:proofErr w:type="spellEnd"/>
      <w:r>
        <w:t xml:space="preserve">. Do prostředí hostince, kde smuteční a smutně neschopná kapela i sám pohřebník (pardon – podnikatel) </w:t>
      </w:r>
      <w:proofErr w:type="spellStart"/>
      <w:r>
        <w:t>Mědílek</w:t>
      </w:r>
      <w:proofErr w:type="spellEnd"/>
      <w:r>
        <w:t xml:space="preserve">, čekají na příležitost vydělat konečně něco peněz díky funusu, přibylo několik ženských rolí. Hospodská a </w:t>
      </w:r>
      <w:proofErr w:type="spellStart"/>
      <w:r>
        <w:t>Mědílkovo</w:t>
      </w:r>
      <w:proofErr w:type="spellEnd"/>
      <w:r>
        <w:t xml:space="preserve"> alter ego do scény celkem zapadají, i tři sudičky, ač dostávají již o dost méně prostoru. Postavu Smrtky, která několikrát do děje vstoupí jako vypravěč či předěl mezi hudebními čísly, jsem však shledával spíše obtěžující.</w:t>
      </w:r>
    </w:p>
    <w:p w:rsidR="004124CB" w:rsidRDefault="004124CB" w:rsidP="00496847">
      <w:pPr>
        <w:jc w:val="both"/>
      </w:pPr>
      <w:r>
        <w:t xml:space="preserve">Samotný děj je naplněn černým humorem a hořkostí fernetu již od začátku, a ačkoliv by se některé vtipy s úspěchem daly označit za primitivní, celkově si představení z tohoto pohledu drží dobrou úroveň po celou dobu až do vyvrcholení celé zápletky. Tu nebudu celou prozrazovat, ovšem </w:t>
      </w:r>
      <w:r w:rsidRPr="00DF3B2D">
        <w:rPr>
          <w:i/>
        </w:rPr>
        <w:t>něco shnilého ve státě funebráckém</w:t>
      </w:r>
      <w:r>
        <w:t xml:space="preserve"> je viditelně již ve chvíli, kdy truchlící manžel přiveze nebožku personálu sám a dožaduje se, aby snad lékařské ohledání v tomto případě bylo ze standardního postupu vyjmuto.</w:t>
      </w:r>
    </w:p>
    <w:p w:rsidR="004124CB" w:rsidRDefault="004124CB" w:rsidP="00496847">
      <w:pPr>
        <w:jc w:val="both"/>
      </w:pPr>
      <w:r>
        <w:t>Hlavní dějová linka je doplněna ilustrací diletantství kapely, která ani nemá na co hrát, případně jednoho člena jeho žena ani hrát nepustí. Když pak nástroje, některé za pomoci kvalitní improvizace, všichni mají, představení doplňuje několik autorských písní, nečekaně s funebráckou tématikou. Zde bych zmínil jako student technického oboru nehereckou část souboru. Z plakátu je vidět, že na přípravě hry se podílí mnoho dalších osob a aspekty jako rekvizity, nazvučení nebo osvětlení skutečně během večera napomohly k zážitku z představení.</w:t>
      </w:r>
    </w:p>
    <w:p w:rsidR="004124CB" w:rsidRDefault="004124CB" w:rsidP="00496847">
      <w:pPr>
        <w:jc w:val="both"/>
      </w:pPr>
      <w:r>
        <w:t xml:space="preserve">Co tedy říci závěrem? První zážitek s divadlem FI rozhodně špatný nebyl. Je jasné, že srovnání s velkými divadly a klasickými dramaty není na místě. Diváci však dostali naservírovanou hodinku a čtvrt černého humoru chvílemi proloženou vážnějším tématem (ovšem stále v hávu komedie) a valná většina byla zdá se spokojena. Zájemci mohli po skončení dále přemýšlet nad tématy života a smrti, smyslem citací chudobného svatého Františka, nebo se vydat na </w:t>
      </w:r>
      <w:proofErr w:type="spellStart"/>
      <w:r>
        <w:t>afterparty</w:t>
      </w:r>
      <w:proofErr w:type="spellEnd"/>
      <w:r>
        <w:t xml:space="preserve"> a u zlatavého moku se pobavit přímo s herci či autory. Kdybych se zúčastnil já, zeptal bych se jistě doc. Prokeše, jak velké úsilí vyžaduje úprava díla, do kterého přidáte sedm ženských postav, když se v originále na scéně neobjeví žádná. Zdá se, že s menšími či většími zásahy do díla má již v rámci působení v souboru své zkušenosti, když v minulosti byl k vidění Romeo a Julian s oběma hlavními postavami ženského pohlaví a dokonce dokázal naroubovat celou dívčí partu do jinak chlapeckých Rychlých šípů. Pokud bude příležitost, půjdu se podívat i na další představení, které by možná zase pro změnu nemuselo být až tak třeskutě vtipné. Středu jsem však večer ve Scale strávil relaxuje a s úsměvem na rtech. Prostě </w:t>
      </w:r>
      <w:r>
        <w:rPr>
          <w:i/>
        </w:rPr>
        <w:t>ukázková cesta nahoru včetně cesty dolů</w:t>
      </w:r>
      <w:r>
        <w:t>.</w:t>
      </w:r>
    </w:p>
    <w:p w:rsidR="004124CB" w:rsidRDefault="004124CB" w:rsidP="00496847">
      <w:pPr>
        <w:jc w:val="both"/>
      </w:pPr>
    </w:p>
    <w:p w:rsidR="004124CB" w:rsidRPr="0029134A" w:rsidRDefault="004124CB" w:rsidP="00496847">
      <w:pPr>
        <w:jc w:val="both"/>
      </w:pPr>
      <w:r>
        <w:t>Martin Jelínek</w:t>
      </w:r>
    </w:p>
    <w:sectPr w:rsidR="004124CB" w:rsidRPr="0029134A" w:rsidSect="00412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F64"/>
    <w:rsid w:val="00021EDB"/>
    <w:rsid w:val="0004459A"/>
    <w:rsid w:val="000743DE"/>
    <w:rsid w:val="000B51EC"/>
    <w:rsid w:val="000D0E10"/>
    <w:rsid w:val="00102E83"/>
    <w:rsid w:val="001471D5"/>
    <w:rsid w:val="001628D9"/>
    <w:rsid w:val="00166A8F"/>
    <w:rsid w:val="001754AC"/>
    <w:rsid w:val="00196A5D"/>
    <w:rsid w:val="001E36DC"/>
    <w:rsid w:val="002358E9"/>
    <w:rsid w:val="002449FD"/>
    <w:rsid w:val="002530E8"/>
    <w:rsid w:val="00261353"/>
    <w:rsid w:val="0029134A"/>
    <w:rsid w:val="002A69A6"/>
    <w:rsid w:val="00334906"/>
    <w:rsid w:val="00395EC0"/>
    <w:rsid w:val="003A3E1D"/>
    <w:rsid w:val="003E5279"/>
    <w:rsid w:val="003E5463"/>
    <w:rsid w:val="00406A91"/>
    <w:rsid w:val="004124CB"/>
    <w:rsid w:val="00427C8B"/>
    <w:rsid w:val="00453CEA"/>
    <w:rsid w:val="0046319D"/>
    <w:rsid w:val="00477C1A"/>
    <w:rsid w:val="00496847"/>
    <w:rsid w:val="004A652C"/>
    <w:rsid w:val="004B711C"/>
    <w:rsid w:val="004F48C3"/>
    <w:rsid w:val="00530FD2"/>
    <w:rsid w:val="005603EC"/>
    <w:rsid w:val="005810B8"/>
    <w:rsid w:val="005F33AD"/>
    <w:rsid w:val="006070A3"/>
    <w:rsid w:val="00634F64"/>
    <w:rsid w:val="00640EBD"/>
    <w:rsid w:val="00644254"/>
    <w:rsid w:val="0069500B"/>
    <w:rsid w:val="00705C02"/>
    <w:rsid w:val="00744D47"/>
    <w:rsid w:val="007B5FE3"/>
    <w:rsid w:val="007C6849"/>
    <w:rsid w:val="007F2845"/>
    <w:rsid w:val="008029B5"/>
    <w:rsid w:val="008C0EDB"/>
    <w:rsid w:val="008C3C27"/>
    <w:rsid w:val="009804F2"/>
    <w:rsid w:val="00984B5E"/>
    <w:rsid w:val="00985DC8"/>
    <w:rsid w:val="009866B9"/>
    <w:rsid w:val="009B6D7B"/>
    <w:rsid w:val="009B7D8B"/>
    <w:rsid w:val="009C0CAB"/>
    <w:rsid w:val="009C1F61"/>
    <w:rsid w:val="009D4F50"/>
    <w:rsid w:val="00A3091F"/>
    <w:rsid w:val="00A74C63"/>
    <w:rsid w:val="00AB6376"/>
    <w:rsid w:val="00B768E7"/>
    <w:rsid w:val="00B90512"/>
    <w:rsid w:val="00BC4F39"/>
    <w:rsid w:val="00BD1915"/>
    <w:rsid w:val="00C6163B"/>
    <w:rsid w:val="00C8734E"/>
    <w:rsid w:val="00CE0E87"/>
    <w:rsid w:val="00D2406E"/>
    <w:rsid w:val="00DC76E2"/>
    <w:rsid w:val="00DF3779"/>
    <w:rsid w:val="00DF3B2D"/>
    <w:rsid w:val="00EB4A68"/>
    <w:rsid w:val="00EB68C8"/>
    <w:rsid w:val="00EC6C30"/>
    <w:rsid w:val="00EF290E"/>
    <w:rsid w:val="00F06AF6"/>
    <w:rsid w:val="00F13178"/>
    <w:rsid w:val="00F47229"/>
    <w:rsid w:val="00F86DE4"/>
    <w:rsid w:val="00F93250"/>
    <w:rsid w:val="00F94249"/>
    <w:rsid w:val="00FD6DD3"/>
    <w:rsid w:val="00FE4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8CB30B-96BE-4359-B7E8-90CA2072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634F64"/>
    <w:pPr>
      <w:keepNext/>
      <w:keepLines/>
      <w:spacing w:before="240" w:after="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634F64"/>
    <w:pPr>
      <w:keepNext/>
      <w:keepLines/>
      <w:spacing w:before="40" w:after="0"/>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34F64"/>
    <w:rPr>
      <w:rFonts w:ascii="Calibri Light" w:hAnsi="Calibri Light"/>
      <w:color w:val="2E74B5"/>
      <w:sz w:val="32"/>
    </w:rPr>
  </w:style>
  <w:style w:type="character" w:customStyle="1" w:styleId="Heading2Char">
    <w:name w:val="Heading 2 Char"/>
    <w:basedOn w:val="DefaultParagraphFont"/>
    <w:link w:val="Heading2"/>
    <w:uiPriority w:val="9"/>
    <w:locked/>
    <w:rsid w:val="00634F64"/>
    <w:rPr>
      <w:rFonts w:ascii="Calibri Light" w:hAnsi="Calibri Light"/>
      <w:color w:val="2E74B5"/>
      <w:sz w:val="26"/>
    </w:rPr>
  </w:style>
  <w:style w:type="paragraph" w:styleId="BalloonText">
    <w:name w:val="Balloon Text"/>
    <w:basedOn w:val="Normal"/>
    <w:link w:val="BalloonTextChar"/>
    <w:uiPriority w:val="99"/>
    <w:semiHidden/>
    <w:unhideWhenUsed/>
    <w:rsid w:val="00634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34F64"/>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Straus</dc:creator>
  <cp:keywords/>
  <dc:description/>
  <cp:lastModifiedBy>David Straus</cp:lastModifiedBy>
  <cp:revision>2</cp:revision>
  <dcterms:created xsi:type="dcterms:W3CDTF">2015-06-11T19:12:00Z</dcterms:created>
  <dcterms:modified xsi:type="dcterms:W3CDTF">2015-06-11T19:12:00Z</dcterms:modified>
</cp:coreProperties>
</file>